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BF3" w:rsidRPr="001C4BF3" w:rsidRDefault="001C4BF3" w:rsidP="001C4BF3">
      <w:pPr>
        <w:pStyle w:val="ConsPlusTitlePage"/>
        <w:jc w:val="right"/>
        <w:rPr>
          <w:rFonts w:ascii="Times New Roman" w:hAnsi="Times New Roman" w:cs="Times New Roman"/>
        </w:rPr>
      </w:pPr>
      <w:bookmarkStart w:id="0" w:name="_GoBack"/>
      <w:r w:rsidRPr="001C4BF3">
        <w:rPr>
          <w:rFonts w:ascii="Times New Roman" w:hAnsi="Times New Roman" w:cs="Times New Roman"/>
        </w:rPr>
        <w:t>Приложение №1.4.1</w:t>
      </w:r>
    </w:p>
    <w:bookmarkEnd w:id="0"/>
    <w:p w:rsidR="001C4BF3" w:rsidRDefault="001C4BF3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C4BF3" w:rsidRDefault="001C4BF3">
      <w:pPr>
        <w:pStyle w:val="ConsPlusNormal"/>
        <w:jc w:val="both"/>
        <w:outlineLvl w:val="0"/>
      </w:pPr>
    </w:p>
    <w:p w:rsidR="001C4BF3" w:rsidRDefault="001C4BF3">
      <w:pPr>
        <w:pStyle w:val="ConsPlusNormal"/>
        <w:outlineLvl w:val="0"/>
      </w:pPr>
      <w:r>
        <w:t>Зарегистрировано в Минюсте России 17 мая 2019 г. N 54643</w:t>
      </w:r>
    </w:p>
    <w:p w:rsidR="001C4BF3" w:rsidRDefault="001C4BF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C4BF3" w:rsidRDefault="001C4BF3">
      <w:pPr>
        <w:pStyle w:val="ConsPlusNormal"/>
        <w:jc w:val="both"/>
      </w:pPr>
    </w:p>
    <w:p w:rsidR="001C4BF3" w:rsidRDefault="001C4BF3">
      <w:pPr>
        <w:pStyle w:val="ConsPlusTitle"/>
        <w:jc w:val="center"/>
      </w:pPr>
      <w:r>
        <w:t>МИНИСТЕРСТВО ЗДРАВООХРАНЕНИЯ РОССИЙСКОЙ ФЕДЕРАЦИИ</w:t>
      </w:r>
    </w:p>
    <w:p w:rsidR="001C4BF3" w:rsidRDefault="001C4BF3">
      <w:pPr>
        <w:pStyle w:val="ConsPlusTitle"/>
        <w:jc w:val="both"/>
      </w:pPr>
    </w:p>
    <w:p w:rsidR="001C4BF3" w:rsidRDefault="001C4BF3">
      <w:pPr>
        <w:pStyle w:val="ConsPlusTitle"/>
        <w:jc w:val="center"/>
      </w:pPr>
      <w:r>
        <w:t>ПРИКАЗ</w:t>
      </w:r>
    </w:p>
    <w:p w:rsidR="001C4BF3" w:rsidRDefault="001C4BF3">
      <w:pPr>
        <w:pStyle w:val="ConsPlusTitle"/>
        <w:jc w:val="center"/>
      </w:pPr>
      <w:r>
        <w:t>от 28 февраля 2019 г. N 108н</w:t>
      </w:r>
    </w:p>
    <w:p w:rsidR="001C4BF3" w:rsidRDefault="001C4BF3">
      <w:pPr>
        <w:pStyle w:val="ConsPlusTitle"/>
        <w:jc w:val="both"/>
      </w:pPr>
    </w:p>
    <w:p w:rsidR="001C4BF3" w:rsidRDefault="001C4BF3">
      <w:pPr>
        <w:pStyle w:val="ConsPlusTitle"/>
        <w:jc w:val="center"/>
      </w:pPr>
      <w:r>
        <w:t>ОБ УТВЕРЖДЕНИИ ПРАВИЛ</w:t>
      </w:r>
    </w:p>
    <w:p w:rsidR="001C4BF3" w:rsidRDefault="001C4BF3">
      <w:pPr>
        <w:pStyle w:val="ConsPlusTitle"/>
        <w:jc w:val="center"/>
      </w:pPr>
      <w:r>
        <w:t>ОБЯЗАТЕЛЬНОГО МЕДИЦИНСКОГО СТРАХОВАНИЯ</w:t>
      </w:r>
    </w:p>
    <w:p w:rsidR="001C4BF3" w:rsidRDefault="001C4BF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C4BF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BF3" w:rsidRDefault="001C4BF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BF3" w:rsidRDefault="001C4BF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4BF3" w:rsidRDefault="001C4BF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4BF3" w:rsidRDefault="001C4BF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Минздрава России от 09.04.2020 </w:t>
            </w:r>
            <w:hyperlink r:id="rId6" w:history="1">
              <w:r>
                <w:rPr>
                  <w:color w:val="0000FF"/>
                </w:rPr>
                <w:t>N 299н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C4BF3" w:rsidRDefault="001C4B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25.09.2020 </w:t>
            </w:r>
            <w:hyperlink r:id="rId7" w:history="1">
              <w:r>
                <w:rPr>
                  <w:color w:val="0000FF"/>
                </w:rPr>
                <w:t>N 1024н</w:t>
              </w:r>
            </w:hyperlink>
            <w:r>
              <w:rPr>
                <w:color w:val="392C69"/>
              </w:rPr>
              <w:t xml:space="preserve">, от 10.02.2021 </w:t>
            </w:r>
            <w:hyperlink r:id="rId8" w:history="1">
              <w:r>
                <w:rPr>
                  <w:color w:val="0000FF"/>
                </w:rPr>
                <w:t>N 65н</w:t>
              </w:r>
            </w:hyperlink>
            <w:r>
              <w:rPr>
                <w:color w:val="392C69"/>
              </w:rPr>
              <w:t xml:space="preserve">, от 26.03.2021 </w:t>
            </w:r>
            <w:hyperlink r:id="rId9" w:history="1">
              <w:r>
                <w:rPr>
                  <w:color w:val="0000FF"/>
                </w:rPr>
                <w:t>N 254н</w:t>
              </w:r>
            </w:hyperlink>
            <w:r>
              <w:rPr>
                <w:color w:val="392C69"/>
              </w:rPr>
              <w:t>,</w:t>
            </w:r>
          </w:p>
          <w:p w:rsidR="001C4BF3" w:rsidRDefault="001C4B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01.07.2021 </w:t>
            </w:r>
            <w:hyperlink r:id="rId10" w:history="1">
              <w:r>
                <w:rPr>
                  <w:color w:val="0000FF"/>
                </w:rPr>
                <w:t>N 696н</w:t>
              </w:r>
            </w:hyperlink>
            <w:r>
              <w:rPr>
                <w:color w:val="392C69"/>
              </w:rPr>
              <w:t xml:space="preserve">, от 03.09.2021 </w:t>
            </w:r>
            <w:hyperlink r:id="rId11" w:history="1">
              <w:r>
                <w:rPr>
                  <w:color w:val="0000FF"/>
                </w:rPr>
                <w:t>N 908н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BF3" w:rsidRDefault="001C4BF3">
            <w:pPr>
              <w:spacing w:after="1" w:line="0" w:lineRule="atLeast"/>
            </w:pPr>
          </w:p>
        </w:tc>
      </w:tr>
    </w:tbl>
    <w:p w:rsidR="001C4BF3" w:rsidRDefault="001C4BF3">
      <w:pPr>
        <w:pStyle w:val="ConsPlusNormal"/>
        <w:jc w:val="both"/>
      </w:pPr>
    </w:p>
    <w:p w:rsidR="001C4BF3" w:rsidRDefault="001C4BF3">
      <w:pPr>
        <w:pStyle w:val="ConsPlusNormal"/>
        <w:spacing w:before="220"/>
        <w:ind w:firstLine="540"/>
        <w:jc w:val="both"/>
      </w:pPr>
      <w:r>
        <w:t xml:space="preserve">163. </w:t>
      </w:r>
      <w:proofErr w:type="gramStart"/>
      <w:r>
        <w:t>Для медицинских организаций, включенных в реестр медицинских организаций,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организации, и оказывающих медицинскую помощь в рамках участия в реализации территориальной программы другого субъекта Российской Федерации (далее - второй субъект Российской Федерации), при оплате медицинской помощи, оказанной лицам, полис обязательного медицинского страхования которым выдан во втором субъекте Российской Федерации</w:t>
      </w:r>
      <w:proofErr w:type="gramEnd"/>
      <w:r>
        <w:t xml:space="preserve">, применяются тарифы на оплату медицинской помощи по обязательному медицинскому страхованию, установленные в тарифном соглашении, заключаемом в соответствии со </w:t>
      </w:r>
      <w:hyperlink r:id="rId12" w:history="1">
        <w:r>
          <w:rPr>
            <w:color w:val="0000FF"/>
          </w:rPr>
          <w:t>статьей 30</w:t>
        </w:r>
      </w:hyperlink>
      <w:r>
        <w:t xml:space="preserve"> Федерального закона, другого субъекта Российской Федерации для данной медицинской организации.</w:t>
      </w:r>
    </w:p>
    <w:p w:rsidR="001C4BF3" w:rsidRDefault="001C4BF3">
      <w:pPr>
        <w:pStyle w:val="ConsPlusNormal"/>
        <w:jc w:val="both"/>
      </w:pPr>
    </w:p>
    <w:p w:rsidR="00521F59" w:rsidRDefault="001C4BF3">
      <w:bookmarkStart w:id="1" w:name="P994"/>
      <w:bookmarkEnd w:id="1"/>
    </w:p>
    <w:sectPr w:rsidR="00521F59" w:rsidSect="00F40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BF3"/>
    <w:rsid w:val="001C4BF3"/>
    <w:rsid w:val="00DA4ADE"/>
    <w:rsid w:val="00F4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B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4B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4B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C4B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C4B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C4B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C4B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C4B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B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4B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4B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C4B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C4B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C4B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C4B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C4B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342DF085259E36FEAA73BE5BD275C9CFC33C313F8EF7E5FEA10022EE137ED8C58BA8FCBFFB75ACC43E365A12ED2729167041A759D5FE1BfB6F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342DF085259E36FEAA73BE5BD275C9CFC230373F8EF7E5FEA10022EE137ED8C58BA8FCBFFB75ACC43E365A12ED2729167041A759D5FE1BfB6FF" TargetMode="External"/><Relationship Id="rId12" Type="http://schemas.openxmlformats.org/officeDocument/2006/relationships/hyperlink" Target="consultantplus://offline/ref=FD342DF085259E36FEAA73BE5BD275C9CFCC3D303C8FF7E5FEA10022EE137ED8C58BA8FCBFFB76AFC33E365A12ED2729167041A759D5FE1BfB6F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342DF085259E36FEAA73BE5BD275C9CFC13534398CF7E5FEA10022EE137ED8C58BA8FCBFFB75ACC43E365A12ED2729167041A759D5FE1BfB6FF" TargetMode="External"/><Relationship Id="rId11" Type="http://schemas.openxmlformats.org/officeDocument/2006/relationships/hyperlink" Target="consultantplus://offline/ref=FD342DF085259E36FEAA73BE5BD275C9CFCD32363F8EF7E5FEA10022EE137ED8C58BA8FCBFFB75ACC43E365A12ED2729167041A759D5FE1BfB6FF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FD342DF085259E36FEAA73BE5BD275C9CFCD343F3F88F7E5FEA10022EE137ED8C58BA8FCBFFB75ACC43E365A12ED2729167041A759D5FE1BfB6F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342DF085259E36FEAA73BE5BD275C9CFCC37303A8EF7E5FEA10022EE137ED8C58BA8FCBFFB75ACC43E365A12ED2729167041A759D5FE1BfB6F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</cp:revision>
  <cp:lastPrinted>2022-02-02T06:02:00Z</cp:lastPrinted>
  <dcterms:created xsi:type="dcterms:W3CDTF">2022-02-02T05:58:00Z</dcterms:created>
  <dcterms:modified xsi:type="dcterms:W3CDTF">2022-02-02T06:11:00Z</dcterms:modified>
</cp:coreProperties>
</file>